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D86" w:rsidRPr="00173D86" w:rsidRDefault="00173D86" w:rsidP="00173D86">
      <w:pPr>
        <w:shd w:val="clear" w:color="auto" w:fill="FFFFFF"/>
        <w:spacing w:after="0" w:line="240" w:lineRule="auto"/>
        <w:rPr>
          <w:rFonts w:ascii="Open Sans" w:eastAsia="Times New Roman" w:hAnsi="Open Sans" w:cs="Times New Roman"/>
          <w:color w:val="444444"/>
          <w:sz w:val="21"/>
          <w:szCs w:val="21"/>
          <w:lang w:eastAsia="sr-Latn-BA"/>
        </w:rPr>
      </w:pPr>
      <w:r w:rsidRPr="00173D86">
        <w:rPr>
          <w:rFonts w:ascii="Open Sans" w:eastAsia="Times New Roman" w:hAnsi="Open Sans" w:cs="Times New Roman"/>
          <w:color w:val="000000"/>
          <w:sz w:val="21"/>
          <w:szCs w:val="21"/>
          <w:lang w:eastAsia="sr-Latn-BA"/>
        </w:rPr>
        <w:t>Prijave u toku!</w:t>
      </w:r>
    </w:p>
    <w:p w:rsidR="00173D86" w:rsidRPr="00173D86" w:rsidRDefault="00173D86" w:rsidP="00173D86">
      <w:pPr>
        <w:shd w:val="clear" w:color="auto" w:fill="FFFFFF"/>
        <w:spacing w:after="0" w:line="240" w:lineRule="auto"/>
        <w:rPr>
          <w:rFonts w:ascii="Open Sans" w:eastAsia="Times New Roman" w:hAnsi="Open Sans" w:cs="Times New Roman"/>
          <w:color w:val="444444"/>
          <w:sz w:val="21"/>
          <w:szCs w:val="21"/>
          <w:lang w:eastAsia="sr-Latn-BA"/>
        </w:rPr>
      </w:pPr>
      <w:r w:rsidRPr="00173D86">
        <w:rPr>
          <w:rFonts w:ascii="Open Sans" w:eastAsia="Times New Roman" w:hAnsi="Open Sans" w:cs="Times New Roman"/>
          <w:b/>
          <w:bCs/>
          <w:color w:val="0000FF"/>
          <w:sz w:val="21"/>
          <w:lang w:eastAsia="sr-Latn-BA"/>
        </w:rPr>
        <w:t>ZAGARANTOVAN POLAZAK: 30.12.2018.</w:t>
      </w:r>
    </w:p>
    <w:p w:rsidR="00173D86" w:rsidRPr="00173D86" w:rsidRDefault="00173D86" w:rsidP="00173D86">
      <w:pPr>
        <w:shd w:val="clear" w:color="auto" w:fill="FFFFFF"/>
        <w:spacing w:after="0" w:line="240" w:lineRule="auto"/>
        <w:rPr>
          <w:rFonts w:ascii="Open Sans" w:eastAsia="Times New Roman" w:hAnsi="Open Sans" w:cs="Times New Roman"/>
          <w:color w:val="444444"/>
          <w:sz w:val="21"/>
          <w:szCs w:val="21"/>
          <w:lang w:eastAsia="sr-Latn-BA"/>
        </w:rPr>
      </w:pPr>
      <w:r w:rsidRPr="00173D86">
        <w:rPr>
          <w:rFonts w:ascii="Open Sans" w:eastAsia="Times New Roman" w:hAnsi="Open Sans" w:cs="Times New Roman"/>
          <w:b/>
          <w:bCs/>
          <w:color w:val="FF0000"/>
          <w:sz w:val="24"/>
          <w:szCs w:val="24"/>
          <w:lang w:eastAsia="sr-Latn-BA"/>
        </w:rPr>
        <w:t>CIJENA: 349 KM</w:t>
      </w:r>
    </w:p>
    <w:p w:rsidR="00173D86" w:rsidRPr="00173D86" w:rsidRDefault="00173D86" w:rsidP="00173D86">
      <w:pPr>
        <w:shd w:val="clear" w:color="auto" w:fill="FFFFFF"/>
        <w:spacing w:after="120" w:line="240" w:lineRule="auto"/>
        <w:rPr>
          <w:rFonts w:ascii="Open Sans" w:eastAsia="Times New Roman" w:hAnsi="Open Sans" w:cs="Times New Roman"/>
          <w:color w:val="444444"/>
          <w:sz w:val="21"/>
          <w:szCs w:val="21"/>
          <w:lang w:eastAsia="sr-Latn-BA"/>
        </w:rPr>
      </w:pPr>
      <w:r w:rsidRPr="00173D86">
        <w:rPr>
          <w:rFonts w:ascii="Open Sans" w:eastAsia="Times New Roman" w:hAnsi="Open Sans" w:cs="Times New Roman"/>
          <w:b/>
          <w:bCs/>
          <w:color w:val="FF0000"/>
          <w:sz w:val="24"/>
          <w:szCs w:val="24"/>
          <w:lang w:eastAsia="sr-Latn-BA"/>
        </w:rPr>
        <w:t> </w:t>
      </w:r>
    </w:p>
    <w:p w:rsidR="00173D86" w:rsidRPr="00173D86" w:rsidRDefault="00173D86" w:rsidP="00173D86">
      <w:pPr>
        <w:shd w:val="clear" w:color="auto" w:fill="FFFFFF"/>
        <w:spacing w:after="0" w:line="240" w:lineRule="auto"/>
        <w:rPr>
          <w:rFonts w:ascii="Open Sans" w:eastAsia="Times New Roman" w:hAnsi="Open Sans" w:cs="Times New Roman"/>
          <w:color w:val="444444"/>
          <w:sz w:val="21"/>
          <w:szCs w:val="21"/>
          <w:lang w:eastAsia="sr-Latn-BA"/>
        </w:rPr>
      </w:pPr>
      <w:r w:rsidRPr="00173D86">
        <w:rPr>
          <w:rFonts w:ascii="Open Sans" w:eastAsia="Times New Roman" w:hAnsi="Open Sans" w:cs="Times New Roman"/>
          <w:b/>
          <w:bCs/>
          <w:color w:val="444444"/>
          <w:sz w:val="24"/>
          <w:szCs w:val="24"/>
          <w:lang w:eastAsia="sr-Latn-BA"/>
        </w:rPr>
        <w:t>PROGRAM PUTOVANJA:</w:t>
      </w:r>
    </w:p>
    <w:p w:rsidR="00173D86" w:rsidRPr="00173D86" w:rsidRDefault="00173D86" w:rsidP="00173D86">
      <w:pPr>
        <w:shd w:val="clear" w:color="auto" w:fill="FFFFFF"/>
        <w:spacing w:before="300" w:after="0" w:line="240" w:lineRule="auto"/>
        <w:rPr>
          <w:rFonts w:ascii="Open Sans" w:eastAsia="Times New Roman" w:hAnsi="Open Sans" w:cs="Times New Roman"/>
          <w:color w:val="444444"/>
          <w:sz w:val="21"/>
          <w:szCs w:val="21"/>
          <w:lang w:eastAsia="sr-Latn-BA"/>
        </w:rPr>
      </w:pPr>
      <w:r w:rsidRPr="00173D86">
        <w:rPr>
          <w:rFonts w:ascii="Open Sans" w:eastAsia="Times New Roman" w:hAnsi="Open Sans" w:cs="Times New Roman"/>
          <w:b/>
          <w:bCs/>
          <w:color w:val="444444"/>
          <w:sz w:val="21"/>
          <w:lang w:eastAsia="sr-Latn-BA"/>
        </w:rPr>
        <w:t>1. DAN</w:t>
      </w:r>
      <w:r w:rsidRPr="00173D86">
        <w:rPr>
          <w:rFonts w:ascii="Open Sans" w:eastAsia="Times New Roman" w:hAnsi="Open Sans" w:cs="Times New Roman"/>
          <w:color w:val="444444"/>
          <w:sz w:val="21"/>
          <w:szCs w:val="21"/>
          <w:lang w:eastAsia="sr-Latn-BA"/>
        </w:rPr>
        <w:t> </w:t>
      </w:r>
      <w:r w:rsidRPr="00173D86">
        <w:rPr>
          <w:rFonts w:ascii="Open Sans" w:eastAsia="Times New Roman" w:hAnsi="Open Sans" w:cs="Times New Roman"/>
          <w:b/>
          <w:bCs/>
          <w:color w:val="444444"/>
          <w:sz w:val="21"/>
          <w:lang w:eastAsia="sr-Latn-BA"/>
        </w:rPr>
        <w:t>30.12.2018. nedjelja BANJA LUKA</w:t>
      </w:r>
      <w:r w:rsidRPr="00173D86">
        <w:rPr>
          <w:rFonts w:ascii="Open Sans" w:eastAsia="Times New Roman" w:hAnsi="Open Sans" w:cs="Times New Roman"/>
          <w:color w:val="444444"/>
          <w:sz w:val="21"/>
          <w:szCs w:val="21"/>
          <w:lang w:eastAsia="sr-Latn-BA"/>
        </w:rPr>
        <w:br/>
        <w:t>Polazak sa Stare autobuske stanice u 22:00h. Ugodna noćna vožnja prema Bratislavi sa usputnim pauzama radi odmora.</w:t>
      </w:r>
    </w:p>
    <w:p w:rsidR="00173D86" w:rsidRPr="00173D86" w:rsidRDefault="00173D86" w:rsidP="00173D86">
      <w:pPr>
        <w:shd w:val="clear" w:color="auto" w:fill="FFFFFF"/>
        <w:spacing w:before="300" w:after="0" w:line="240" w:lineRule="auto"/>
        <w:rPr>
          <w:rFonts w:ascii="Open Sans" w:eastAsia="Times New Roman" w:hAnsi="Open Sans" w:cs="Times New Roman"/>
          <w:color w:val="444444"/>
          <w:sz w:val="21"/>
          <w:szCs w:val="21"/>
          <w:lang w:eastAsia="sr-Latn-BA"/>
        </w:rPr>
      </w:pPr>
      <w:r w:rsidRPr="00173D86">
        <w:rPr>
          <w:rFonts w:ascii="Open Sans" w:eastAsia="Times New Roman" w:hAnsi="Open Sans" w:cs="Times New Roman"/>
          <w:b/>
          <w:bCs/>
          <w:color w:val="444444"/>
          <w:sz w:val="21"/>
          <w:lang w:eastAsia="sr-Latn-BA"/>
        </w:rPr>
        <w:t>2. DAN 31.12.2018. ponedjeljak BRATISLAVA</w:t>
      </w:r>
      <w:r w:rsidRPr="00173D86">
        <w:rPr>
          <w:rFonts w:ascii="Open Sans" w:eastAsia="Times New Roman" w:hAnsi="Open Sans" w:cs="Times New Roman"/>
          <w:b/>
          <w:bCs/>
          <w:color w:val="444444"/>
          <w:sz w:val="21"/>
          <w:szCs w:val="21"/>
          <w:lang w:eastAsia="sr-Latn-BA"/>
        </w:rPr>
        <w:br/>
      </w:r>
      <w:r w:rsidRPr="00173D86">
        <w:rPr>
          <w:rFonts w:ascii="Open Sans" w:eastAsia="Times New Roman" w:hAnsi="Open Sans" w:cs="Times New Roman"/>
          <w:color w:val="444444"/>
          <w:sz w:val="21"/>
          <w:szCs w:val="21"/>
          <w:lang w:eastAsia="sr-Latn-BA"/>
        </w:rPr>
        <w:t>U  jutarnjim časovima dolazak u Bratislavu. Razgledanje grada u pratnji vodiča: katedrala Sv. Martina, franjevačka crkva, gradske palate, Stari grad iz XV vijeka, vrata Sv. Mihovila, slovačko narodno pozorište. Slobodno vrijeme u centru grada I uživanje u novogodišnjem ugođaju. Smještaj u hotel. Slobodno poslijepodne za odmor i pripremu za novogodišnje slavlje. U večernjim časovima odlazak do centra grada i doček Nove Godine na otvorenom. Povratak u hotel . Noćenje. SREĆNA NOVA GODINA!</w:t>
      </w:r>
    </w:p>
    <w:p w:rsidR="00173D86" w:rsidRPr="00173D86" w:rsidRDefault="00173D86" w:rsidP="00173D86">
      <w:pPr>
        <w:shd w:val="clear" w:color="auto" w:fill="FFFFFF"/>
        <w:spacing w:before="300" w:after="0" w:line="240" w:lineRule="auto"/>
        <w:rPr>
          <w:rFonts w:ascii="Open Sans" w:eastAsia="Times New Roman" w:hAnsi="Open Sans" w:cs="Times New Roman"/>
          <w:color w:val="444444"/>
          <w:sz w:val="21"/>
          <w:szCs w:val="21"/>
          <w:lang w:eastAsia="sr-Latn-BA"/>
        </w:rPr>
      </w:pPr>
      <w:r w:rsidRPr="00173D86">
        <w:rPr>
          <w:rFonts w:ascii="Open Sans" w:eastAsia="Times New Roman" w:hAnsi="Open Sans" w:cs="Times New Roman"/>
          <w:b/>
          <w:bCs/>
          <w:color w:val="444444"/>
          <w:sz w:val="21"/>
          <w:lang w:eastAsia="sr-Latn-BA"/>
        </w:rPr>
        <w:t>3. DAN 01.01.2019. utorak BEČ</w:t>
      </w:r>
      <w:r w:rsidRPr="00173D86">
        <w:rPr>
          <w:rFonts w:ascii="Open Sans" w:eastAsia="Times New Roman" w:hAnsi="Open Sans" w:cs="Times New Roman"/>
          <w:color w:val="444444"/>
          <w:sz w:val="21"/>
          <w:szCs w:val="21"/>
          <w:lang w:eastAsia="sr-Latn-BA"/>
        </w:rPr>
        <w:br/>
        <w:t>Kasni doručak. Fakultativni izlet u Beč koji je udaljen 80 km (min. za izvođenje izleta je 20 putnika). Panoramsko razgledanje grada autobusom tj. vožnja po Ulici  Ring  sa njezinim znamenitim  palatama Državne opere, zimski dvorac Hofburg, Parlament, Gradska kuća, Univerzitet, Zavjetna crkva, Berza,  Zgrada vlade,  Muzej i Akademija primjenjenih umjetnosti,  Karlov  trg sa crkvom Sv. Karla. Nastavak pješačkog razgledanje centra grada: zgrada zimskog dvorca Hofburg, Mihaleski trg sa rimskim ostacima grada, Trg Graben, Trg Sv. Stefana sa katedralom i najpoznatija pješačke gradske ulica Kertnerštrase. Slobodno vrijeme i uživanje u novogodišnjem ugođaju Beča. Povratak u Bratislavu u večernjim časovima. Noćenje</w:t>
      </w:r>
      <w:r w:rsidRPr="00173D86">
        <w:rPr>
          <w:rFonts w:ascii="Open Sans" w:eastAsia="Times New Roman" w:hAnsi="Open Sans" w:cs="Times New Roman"/>
          <w:color w:val="444444"/>
          <w:sz w:val="21"/>
          <w:szCs w:val="21"/>
          <w:lang w:eastAsia="sr-Latn-BA"/>
        </w:rPr>
        <w:br/>
        <w:t>Putnici koji ne idu na izlet u Beč, imaju slobodan dan za individualne aktivnosti u Bratislavi.</w:t>
      </w:r>
    </w:p>
    <w:p w:rsidR="00173D86" w:rsidRPr="00173D86" w:rsidRDefault="00173D86" w:rsidP="00173D86">
      <w:pPr>
        <w:shd w:val="clear" w:color="auto" w:fill="FFFFFF"/>
        <w:spacing w:before="300" w:after="240" w:line="240" w:lineRule="auto"/>
        <w:rPr>
          <w:rFonts w:ascii="Open Sans" w:eastAsia="Times New Roman" w:hAnsi="Open Sans" w:cs="Times New Roman"/>
          <w:color w:val="444444"/>
          <w:sz w:val="21"/>
          <w:szCs w:val="21"/>
          <w:lang w:eastAsia="sr-Latn-BA"/>
        </w:rPr>
      </w:pPr>
      <w:r w:rsidRPr="00173D86">
        <w:rPr>
          <w:rFonts w:ascii="Open Sans" w:eastAsia="Times New Roman" w:hAnsi="Open Sans" w:cs="Times New Roman"/>
          <w:b/>
          <w:bCs/>
          <w:color w:val="444444"/>
          <w:sz w:val="21"/>
          <w:lang w:eastAsia="sr-Latn-BA"/>
        </w:rPr>
        <w:t>4. DAN 02.01.2019. srijeda GRAC - BANJA LUKA</w:t>
      </w:r>
      <w:r w:rsidRPr="00173D86">
        <w:rPr>
          <w:rFonts w:ascii="Open Sans" w:eastAsia="Times New Roman" w:hAnsi="Open Sans" w:cs="Times New Roman"/>
          <w:color w:val="444444"/>
          <w:sz w:val="21"/>
          <w:szCs w:val="21"/>
          <w:lang w:eastAsia="sr-Latn-BA"/>
        </w:rPr>
        <w:br/>
        <w:t>Doručak. Napuštanje hotela i polazak prema Gracu.</w:t>
      </w:r>
      <w:r w:rsidRPr="00173D86">
        <w:rPr>
          <w:rFonts w:ascii="Open Sans" w:eastAsia="Times New Roman" w:hAnsi="Open Sans" w:cs="Times New Roman"/>
          <w:color w:val="444444"/>
          <w:sz w:val="21"/>
          <w:szCs w:val="21"/>
          <w:lang w:eastAsia="sr-Latn-BA"/>
        </w:rPr>
        <w:br/>
        <w:t>Organizovana šetnja centrom grada: Gradska kuća, Opera, Kulturni centar moderne umjetnosti – zgrada izgrađena u stilu velikog staklenog cepelina. Odlazak do stare tvrđave Šlosberg u okviru koje se nalazi i kula sa satom koja predstavlja simbol grada.</w:t>
      </w:r>
      <w:r w:rsidRPr="00173D86">
        <w:rPr>
          <w:rFonts w:ascii="Open Sans" w:eastAsia="Times New Roman" w:hAnsi="Open Sans" w:cs="Times New Roman"/>
          <w:color w:val="444444"/>
          <w:sz w:val="21"/>
          <w:szCs w:val="21"/>
          <w:lang w:eastAsia="sr-Latn-BA"/>
        </w:rPr>
        <w:br/>
        <w:t>Slobodno vrijeme za individualne aktivnosti i kupovinu u Gracu. Nastavak putovanja za Banjaluku. Dolazak u večernjim časovima.</w:t>
      </w:r>
    </w:p>
    <w:p w:rsidR="00173D86" w:rsidRPr="00173D86" w:rsidRDefault="00173D86" w:rsidP="00173D86">
      <w:pPr>
        <w:shd w:val="clear" w:color="auto" w:fill="FFFFFF"/>
        <w:spacing w:before="300" w:after="0" w:line="240" w:lineRule="auto"/>
        <w:rPr>
          <w:rFonts w:ascii="Open Sans" w:eastAsia="Times New Roman" w:hAnsi="Open Sans" w:cs="Times New Roman"/>
          <w:color w:val="444444"/>
          <w:sz w:val="21"/>
          <w:szCs w:val="21"/>
          <w:lang w:eastAsia="sr-Latn-BA"/>
        </w:rPr>
      </w:pPr>
      <w:r w:rsidRPr="00173D86">
        <w:rPr>
          <w:rFonts w:ascii="Open Sans" w:eastAsia="Times New Roman" w:hAnsi="Open Sans" w:cs="Times New Roman"/>
          <w:b/>
          <w:bCs/>
          <w:color w:val="444444"/>
          <w:sz w:val="21"/>
          <w:lang w:eastAsia="sr-Latn-BA"/>
        </w:rPr>
        <w:t>ARANŽMAN OBUHVATA:</w:t>
      </w:r>
    </w:p>
    <w:p w:rsidR="00173D86" w:rsidRPr="00173D86" w:rsidRDefault="00173D86" w:rsidP="00173D86">
      <w:pPr>
        <w:numPr>
          <w:ilvl w:val="0"/>
          <w:numId w:val="1"/>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sr-Latn-BA"/>
        </w:rPr>
      </w:pPr>
      <w:r w:rsidRPr="00173D86">
        <w:rPr>
          <w:rFonts w:ascii="Open Sans" w:eastAsia="Times New Roman" w:hAnsi="Open Sans" w:cs="Times New Roman"/>
          <w:color w:val="444444"/>
          <w:sz w:val="21"/>
          <w:szCs w:val="21"/>
          <w:lang w:eastAsia="sr-Latn-BA"/>
        </w:rPr>
        <w:t>2 noćenja sa doručkom u hotelu 3*/4* u Bratislavi</w:t>
      </w:r>
    </w:p>
    <w:p w:rsidR="00173D86" w:rsidRPr="00173D86" w:rsidRDefault="00173D86" w:rsidP="00173D86">
      <w:pPr>
        <w:numPr>
          <w:ilvl w:val="0"/>
          <w:numId w:val="1"/>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sr-Latn-BA"/>
        </w:rPr>
      </w:pPr>
      <w:r w:rsidRPr="00173D86">
        <w:rPr>
          <w:rFonts w:ascii="Open Sans" w:eastAsia="Times New Roman" w:hAnsi="Open Sans" w:cs="Times New Roman"/>
          <w:color w:val="444444"/>
          <w:sz w:val="21"/>
          <w:szCs w:val="21"/>
          <w:lang w:eastAsia="sr-Latn-BA"/>
        </w:rPr>
        <w:t>usluge vodiča i pratioca grupe</w:t>
      </w:r>
    </w:p>
    <w:p w:rsidR="00173D86" w:rsidRPr="00173D86" w:rsidRDefault="00173D86" w:rsidP="00173D86">
      <w:pPr>
        <w:numPr>
          <w:ilvl w:val="0"/>
          <w:numId w:val="1"/>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sr-Latn-BA"/>
        </w:rPr>
      </w:pPr>
      <w:r w:rsidRPr="00173D86">
        <w:rPr>
          <w:rFonts w:ascii="Open Sans" w:eastAsia="Times New Roman" w:hAnsi="Open Sans" w:cs="Times New Roman"/>
          <w:color w:val="444444"/>
          <w:sz w:val="21"/>
          <w:szCs w:val="21"/>
          <w:lang w:eastAsia="sr-Latn-BA"/>
        </w:rPr>
        <w:t>prevoz visoko turističkim autobusom</w:t>
      </w:r>
    </w:p>
    <w:p w:rsidR="00173D86" w:rsidRPr="00173D86" w:rsidRDefault="00173D86" w:rsidP="00173D86">
      <w:pPr>
        <w:numPr>
          <w:ilvl w:val="0"/>
          <w:numId w:val="1"/>
        </w:numPr>
        <w:shd w:val="clear" w:color="auto" w:fill="FFFFFF"/>
        <w:spacing w:before="100" w:beforeAutospacing="1" w:after="0" w:line="300" w:lineRule="atLeast"/>
        <w:ind w:left="0"/>
        <w:rPr>
          <w:rFonts w:ascii="Open Sans" w:eastAsia="Times New Roman" w:hAnsi="Open Sans" w:cs="Times New Roman"/>
          <w:color w:val="444444"/>
          <w:sz w:val="21"/>
          <w:szCs w:val="21"/>
          <w:lang w:eastAsia="sr-Latn-BA"/>
        </w:rPr>
      </w:pPr>
      <w:r w:rsidRPr="00173D86">
        <w:rPr>
          <w:rFonts w:ascii="Open Sans" w:eastAsia="Times New Roman" w:hAnsi="Open Sans" w:cs="Times New Roman"/>
          <w:color w:val="444444"/>
          <w:sz w:val="21"/>
          <w:szCs w:val="21"/>
          <w:lang w:eastAsia="sr-Latn-BA"/>
        </w:rPr>
        <w:t>organizaciju i realizaciju putovanja</w:t>
      </w:r>
    </w:p>
    <w:p w:rsidR="00173D86" w:rsidRPr="00173D86" w:rsidRDefault="00173D86" w:rsidP="00173D86">
      <w:pPr>
        <w:shd w:val="clear" w:color="auto" w:fill="FFFFFF"/>
        <w:spacing w:before="300" w:after="0" w:line="240" w:lineRule="auto"/>
        <w:rPr>
          <w:rFonts w:ascii="Open Sans" w:eastAsia="Times New Roman" w:hAnsi="Open Sans" w:cs="Times New Roman"/>
          <w:color w:val="444444"/>
          <w:sz w:val="21"/>
          <w:szCs w:val="21"/>
          <w:lang w:eastAsia="sr-Latn-BA"/>
        </w:rPr>
      </w:pPr>
      <w:r w:rsidRPr="00173D86">
        <w:rPr>
          <w:rFonts w:ascii="Open Sans" w:eastAsia="Times New Roman" w:hAnsi="Open Sans" w:cs="Times New Roman"/>
          <w:b/>
          <w:bCs/>
          <w:color w:val="444444"/>
          <w:sz w:val="21"/>
          <w:lang w:eastAsia="sr-Latn-BA"/>
        </w:rPr>
        <w:t>ARANŽMAN NE OBUHVATA: </w:t>
      </w:r>
    </w:p>
    <w:p w:rsidR="00173D86" w:rsidRPr="00173D86" w:rsidRDefault="00173D86" w:rsidP="00173D86">
      <w:pPr>
        <w:numPr>
          <w:ilvl w:val="0"/>
          <w:numId w:val="2"/>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sr-Latn-BA"/>
        </w:rPr>
      </w:pPr>
      <w:r w:rsidRPr="00173D86">
        <w:rPr>
          <w:rFonts w:ascii="Open Sans" w:eastAsia="Times New Roman" w:hAnsi="Open Sans" w:cs="Times New Roman"/>
          <w:color w:val="444444"/>
          <w:sz w:val="21"/>
          <w:szCs w:val="21"/>
          <w:lang w:eastAsia="sr-Latn-BA"/>
        </w:rPr>
        <w:t>putničko zdravstveno osiguranje 7 KM</w:t>
      </w:r>
    </w:p>
    <w:p w:rsidR="00173D86" w:rsidRPr="00173D86" w:rsidRDefault="00173D86" w:rsidP="00173D86">
      <w:pPr>
        <w:numPr>
          <w:ilvl w:val="0"/>
          <w:numId w:val="2"/>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sr-Latn-BA"/>
        </w:rPr>
      </w:pPr>
      <w:r w:rsidRPr="00173D86">
        <w:rPr>
          <w:rFonts w:ascii="Open Sans" w:eastAsia="Times New Roman" w:hAnsi="Open Sans" w:cs="Times New Roman"/>
          <w:color w:val="444444"/>
          <w:sz w:val="21"/>
          <w:szCs w:val="21"/>
          <w:lang w:eastAsia="sr-Latn-BA"/>
        </w:rPr>
        <w:t>fakultativni izlet u Beč 20 EUR</w:t>
      </w:r>
    </w:p>
    <w:p w:rsidR="00173D86" w:rsidRPr="00173D86" w:rsidRDefault="00173D86" w:rsidP="00173D86">
      <w:pPr>
        <w:numPr>
          <w:ilvl w:val="0"/>
          <w:numId w:val="2"/>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sr-Latn-BA"/>
        </w:rPr>
      </w:pPr>
      <w:r w:rsidRPr="00173D86">
        <w:rPr>
          <w:rFonts w:ascii="Open Sans" w:eastAsia="Times New Roman" w:hAnsi="Open Sans" w:cs="Times New Roman"/>
          <w:color w:val="444444"/>
          <w:sz w:val="21"/>
          <w:szCs w:val="21"/>
          <w:lang w:eastAsia="sr-Latn-BA"/>
        </w:rPr>
        <w:t>ulaznice u lokalitete i individualne troškove</w:t>
      </w:r>
    </w:p>
    <w:p w:rsidR="00173D86" w:rsidRPr="00173D86" w:rsidRDefault="00173D86" w:rsidP="00173D86">
      <w:pPr>
        <w:numPr>
          <w:ilvl w:val="0"/>
          <w:numId w:val="2"/>
        </w:numPr>
        <w:shd w:val="clear" w:color="auto" w:fill="FFFFFF"/>
        <w:spacing w:before="100" w:beforeAutospacing="1" w:after="0" w:line="300" w:lineRule="atLeast"/>
        <w:ind w:left="0"/>
        <w:rPr>
          <w:rFonts w:ascii="Open Sans" w:eastAsia="Times New Roman" w:hAnsi="Open Sans" w:cs="Times New Roman"/>
          <w:color w:val="444444"/>
          <w:sz w:val="21"/>
          <w:szCs w:val="21"/>
          <w:lang w:eastAsia="sr-Latn-BA"/>
        </w:rPr>
      </w:pPr>
      <w:r w:rsidRPr="00173D86">
        <w:rPr>
          <w:rFonts w:ascii="Open Sans" w:eastAsia="Times New Roman" w:hAnsi="Open Sans" w:cs="Times New Roman"/>
          <w:color w:val="444444"/>
          <w:sz w:val="21"/>
          <w:szCs w:val="21"/>
          <w:lang w:eastAsia="sr-Latn-BA"/>
        </w:rPr>
        <w:t>doplata za 1/1 sobu 120 KM</w:t>
      </w:r>
    </w:p>
    <w:p w:rsidR="00276183" w:rsidRDefault="00276183"/>
    <w:sectPr w:rsidR="00276183" w:rsidSect="00173D8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22444"/>
    <w:multiLevelType w:val="multilevel"/>
    <w:tmpl w:val="0A54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715BB1"/>
    <w:multiLevelType w:val="multilevel"/>
    <w:tmpl w:val="DE10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73D86"/>
    <w:rsid w:val="00173D86"/>
    <w:rsid w:val="00276183"/>
  </w:rsids>
  <m:mathPr>
    <m:mathFont m:val="Cambria Math"/>
    <m:brkBin m:val="before"/>
    <m:brkBinSub m:val="--"/>
    <m:smallFrac m:val="off"/>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1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3D86"/>
    <w:rPr>
      <w:b/>
      <w:bCs/>
    </w:rPr>
  </w:style>
  <w:style w:type="character" w:styleId="Emphasis">
    <w:name w:val="Emphasis"/>
    <w:basedOn w:val="DefaultParagraphFont"/>
    <w:uiPriority w:val="20"/>
    <w:qFormat/>
    <w:rsid w:val="00173D86"/>
    <w:rPr>
      <w:i/>
      <w:iCs/>
    </w:rPr>
  </w:style>
  <w:style w:type="paragraph" w:styleId="NormalWeb">
    <w:name w:val="Normal (Web)"/>
    <w:basedOn w:val="Normal"/>
    <w:uiPriority w:val="99"/>
    <w:semiHidden/>
    <w:unhideWhenUsed/>
    <w:rsid w:val="00173D86"/>
    <w:pPr>
      <w:spacing w:before="100" w:beforeAutospacing="1" w:after="100" w:afterAutospacing="1" w:line="240" w:lineRule="auto"/>
    </w:pPr>
    <w:rPr>
      <w:rFonts w:ascii="Times New Roman" w:eastAsia="Times New Roman" w:hAnsi="Times New Roman" w:cs="Times New Roman"/>
      <w:sz w:val="24"/>
      <w:szCs w:val="24"/>
      <w:lang w:eastAsia="sr-Latn-BA"/>
    </w:rPr>
  </w:style>
</w:styles>
</file>

<file path=word/webSettings.xml><?xml version="1.0" encoding="utf-8"?>
<w:webSettings xmlns:r="http://schemas.openxmlformats.org/officeDocument/2006/relationships" xmlns:w="http://schemas.openxmlformats.org/wordprocessingml/2006/main">
  <w:divs>
    <w:div w:id="495539234">
      <w:bodyDiv w:val="1"/>
      <w:marLeft w:val="0"/>
      <w:marRight w:val="0"/>
      <w:marTop w:val="0"/>
      <w:marBottom w:val="0"/>
      <w:divBdr>
        <w:top w:val="none" w:sz="0" w:space="0" w:color="auto"/>
        <w:left w:val="none" w:sz="0" w:space="0" w:color="auto"/>
        <w:bottom w:val="none" w:sz="0" w:space="0" w:color="auto"/>
        <w:right w:val="none" w:sz="0" w:space="0" w:color="auto"/>
      </w:divBdr>
      <w:divsChild>
        <w:div w:id="1105997557">
          <w:marLeft w:val="0"/>
          <w:marRight w:val="0"/>
          <w:marTop w:val="0"/>
          <w:marBottom w:val="120"/>
          <w:divBdr>
            <w:top w:val="none" w:sz="0" w:space="0" w:color="auto"/>
            <w:left w:val="none" w:sz="0" w:space="0" w:color="auto"/>
            <w:bottom w:val="none" w:sz="0" w:space="0" w:color="auto"/>
            <w:right w:val="none" w:sz="0" w:space="0" w:color="auto"/>
          </w:divBdr>
          <w:divsChild>
            <w:div w:id="1090734499">
              <w:marLeft w:val="0"/>
              <w:marRight w:val="0"/>
              <w:marTop w:val="0"/>
              <w:marBottom w:val="0"/>
              <w:divBdr>
                <w:top w:val="none" w:sz="0" w:space="0" w:color="auto"/>
                <w:left w:val="none" w:sz="0" w:space="0" w:color="auto"/>
                <w:bottom w:val="none" w:sz="0" w:space="0" w:color="auto"/>
                <w:right w:val="none" w:sz="0" w:space="0" w:color="auto"/>
              </w:divBdr>
            </w:div>
            <w:div w:id="15817964">
              <w:marLeft w:val="0"/>
              <w:marRight w:val="0"/>
              <w:marTop w:val="0"/>
              <w:marBottom w:val="0"/>
              <w:divBdr>
                <w:top w:val="none" w:sz="0" w:space="0" w:color="auto"/>
                <w:left w:val="none" w:sz="0" w:space="0" w:color="auto"/>
                <w:bottom w:val="none" w:sz="0" w:space="0" w:color="auto"/>
                <w:right w:val="none" w:sz="0" w:space="0" w:color="auto"/>
              </w:divBdr>
            </w:div>
            <w:div w:id="1847862926">
              <w:marLeft w:val="0"/>
              <w:marRight w:val="0"/>
              <w:marTop w:val="0"/>
              <w:marBottom w:val="0"/>
              <w:divBdr>
                <w:top w:val="none" w:sz="0" w:space="0" w:color="auto"/>
                <w:left w:val="none" w:sz="0" w:space="0" w:color="auto"/>
                <w:bottom w:val="none" w:sz="0" w:space="0" w:color="auto"/>
                <w:right w:val="none" w:sz="0" w:space="0" w:color="auto"/>
              </w:divBdr>
            </w:div>
            <w:div w:id="957642838">
              <w:marLeft w:val="0"/>
              <w:marRight w:val="0"/>
              <w:marTop w:val="0"/>
              <w:marBottom w:val="0"/>
              <w:divBdr>
                <w:top w:val="none" w:sz="0" w:space="0" w:color="auto"/>
                <w:left w:val="none" w:sz="0" w:space="0" w:color="auto"/>
                <w:bottom w:val="none" w:sz="0" w:space="0" w:color="auto"/>
                <w:right w:val="none" w:sz="0" w:space="0" w:color="auto"/>
              </w:divBdr>
            </w:div>
            <w:div w:id="625963401">
              <w:marLeft w:val="0"/>
              <w:marRight w:val="0"/>
              <w:marTop w:val="0"/>
              <w:marBottom w:val="0"/>
              <w:divBdr>
                <w:top w:val="none" w:sz="0" w:space="0" w:color="auto"/>
                <w:left w:val="none" w:sz="0" w:space="0" w:color="auto"/>
                <w:bottom w:val="none" w:sz="0" w:space="0" w:color="auto"/>
                <w:right w:val="none" w:sz="0" w:space="0" w:color="auto"/>
              </w:divBdr>
            </w:div>
          </w:divsChild>
        </w:div>
        <w:div w:id="1847404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Korisnik123</dc:creator>
  <cp:lastModifiedBy>Korisnik123</cp:lastModifiedBy>
  <cp:revision>2</cp:revision>
  <cp:lastPrinted>2018-12-03T15:29:00Z</cp:lastPrinted>
  <dcterms:created xsi:type="dcterms:W3CDTF">2018-12-03T15:20:00Z</dcterms:created>
  <dcterms:modified xsi:type="dcterms:W3CDTF">2018-12-03T15:29:00Z</dcterms:modified>
</cp:coreProperties>
</file>